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C63" w:rsidRDefault="002F2C63" w:rsidP="002F2C63">
      <w:pPr>
        <w:jc w:val="right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</w:rPr>
        <w:t xml:space="preserve">Al Preside della Facoltà </w:t>
      </w:r>
      <w:r w:rsidR="00C64507">
        <w:rPr>
          <w:rFonts w:ascii="Arial" w:eastAsia="Arial" w:hAnsi="Arial" w:cs="Arial"/>
          <w:b/>
          <w:sz w:val="20"/>
          <w:szCs w:val="20"/>
        </w:rPr>
        <w:t xml:space="preserve">di </w:t>
      </w:r>
      <w:r>
        <w:rPr>
          <w:rFonts w:ascii="Arial" w:eastAsia="Arial" w:hAnsi="Arial" w:cs="Arial"/>
          <w:b/>
          <w:sz w:val="20"/>
          <w:szCs w:val="20"/>
        </w:rPr>
        <w:t>Medicina e Odontoiatria</w:t>
      </w:r>
    </w:p>
    <w:p w:rsidR="002F2C63" w:rsidRDefault="002F2C63" w:rsidP="002F2C63">
      <w:pPr>
        <w:jc w:val="both"/>
        <w:rPr>
          <w:rFonts w:ascii="Arial" w:eastAsia="Arial" w:hAnsi="Arial" w:cs="Arial"/>
          <w:sz w:val="20"/>
          <w:szCs w:val="20"/>
        </w:rPr>
      </w:pPr>
    </w:p>
    <w:p w:rsidR="002F2C63" w:rsidRDefault="002F2C63" w:rsidP="002F2C63">
      <w:pPr>
        <w:jc w:val="right"/>
        <w:rPr>
          <w:rFonts w:ascii="Arial" w:eastAsia="Arial" w:hAnsi="Arial" w:cs="Arial"/>
          <w:sz w:val="18"/>
          <w:szCs w:val="18"/>
        </w:rPr>
      </w:pPr>
    </w:p>
    <w:p w:rsidR="002F2C63" w:rsidRDefault="002F2C63" w:rsidP="002F2C6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Il/La sottoscritt…. ……………………………………………………..…Matricola: ……………</w:t>
      </w:r>
    </w:p>
    <w:p w:rsidR="002F2C63" w:rsidRDefault="002F2C63" w:rsidP="002F2C63">
      <w:pPr>
        <w:jc w:val="both"/>
        <w:rPr>
          <w:rFonts w:ascii="Arial" w:eastAsia="Arial" w:hAnsi="Arial" w:cs="Arial"/>
          <w:sz w:val="20"/>
          <w:szCs w:val="20"/>
        </w:rPr>
      </w:pPr>
    </w:p>
    <w:p w:rsidR="002F2C63" w:rsidRDefault="002F2C63" w:rsidP="002F2C63">
      <w:pPr>
        <w:spacing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Nat a ……………………… il ……………… Residente in …………………..…………   Via/Piazza ……………………………………………………………………CAP ………………… Tel. Cell ………….…….………e-mail …………………………………………….………………….</w:t>
      </w:r>
    </w:p>
    <w:p w:rsidR="002F2C63" w:rsidRDefault="002F2C63" w:rsidP="002F2C63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CODICE FISCALE</w:t>
      </w:r>
    </w:p>
    <w:p w:rsidR="002F2C63" w:rsidRDefault="002F2C63" w:rsidP="002F2C63">
      <w:pPr>
        <w:spacing w:line="360" w:lineRule="auto"/>
        <w:jc w:val="both"/>
        <w:rPr>
          <w:rFonts w:ascii="Arial" w:eastAsia="Arial" w:hAnsi="Arial" w:cs="Arial"/>
          <w:sz w:val="50"/>
          <w:szCs w:val="50"/>
        </w:rPr>
      </w:pPr>
      <w:bookmarkStart w:id="1" w:name="_Hlk134523689"/>
      <w:r>
        <w:rPr>
          <w:rFonts w:ascii="Wingdings" w:eastAsia="Wingdings" w:hAnsi="Wingdings" w:cs="Wingdings"/>
          <w:sz w:val="50"/>
          <w:szCs w:val="50"/>
        </w:rPr>
        <w:sym w:font="Wingdings" w:char="F0A8"/>
      </w:r>
      <w:bookmarkEnd w:id="1"/>
      <w:r>
        <w:rPr>
          <w:rFonts w:ascii="Wingdings" w:eastAsia="Wingdings" w:hAnsi="Wingdings" w:cs="Wingdings"/>
          <w:sz w:val="50"/>
          <w:szCs w:val="50"/>
        </w:rPr>
        <w:sym w:font="Wingdings" w:char="F0A8"/>
      </w:r>
      <w:r>
        <w:rPr>
          <w:rFonts w:ascii="Wingdings" w:eastAsia="Wingdings" w:hAnsi="Wingdings" w:cs="Wingdings"/>
          <w:sz w:val="50"/>
          <w:szCs w:val="50"/>
        </w:rPr>
        <w:sym w:font="Wingdings" w:char="F0A8"/>
      </w:r>
      <w:r>
        <w:rPr>
          <w:rFonts w:ascii="Wingdings" w:eastAsia="Wingdings" w:hAnsi="Wingdings" w:cs="Wingdings"/>
          <w:sz w:val="50"/>
          <w:szCs w:val="50"/>
        </w:rPr>
        <w:sym w:font="Wingdings" w:char="F0A8"/>
      </w:r>
      <w:r>
        <w:rPr>
          <w:rFonts w:ascii="Wingdings" w:eastAsia="Wingdings" w:hAnsi="Wingdings" w:cs="Wingdings"/>
          <w:sz w:val="50"/>
          <w:szCs w:val="50"/>
        </w:rPr>
        <w:sym w:font="Wingdings" w:char="F0A8"/>
      </w:r>
      <w:r>
        <w:rPr>
          <w:rFonts w:ascii="Wingdings" w:eastAsia="Wingdings" w:hAnsi="Wingdings" w:cs="Wingdings"/>
          <w:sz w:val="50"/>
          <w:szCs w:val="50"/>
        </w:rPr>
        <w:sym w:font="Wingdings" w:char="F0A8"/>
      </w:r>
      <w:r>
        <w:rPr>
          <w:rFonts w:ascii="Wingdings" w:eastAsia="Wingdings" w:hAnsi="Wingdings" w:cs="Wingdings"/>
          <w:sz w:val="50"/>
          <w:szCs w:val="50"/>
        </w:rPr>
        <w:sym w:font="Wingdings" w:char="F0A8"/>
      </w:r>
      <w:r>
        <w:rPr>
          <w:rFonts w:ascii="Wingdings" w:eastAsia="Wingdings" w:hAnsi="Wingdings" w:cs="Wingdings"/>
          <w:sz w:val="50"/>
          <w:szCs w:val="50"/>
        </w:rPr>
        <w:sym w:font="Wingdings" w:char="F0A8"/>
      </w:r>
      <w:r>
        <w:rPr>
          <w:rFonts w:ascii="Wingdings" w:eastAsia="Wingdings" w:hAnsi="Wingdings" w:cs="Wingdings"/>
          <w:sz w:val="50"/>
          <w:szCs w:val="50"/>
        </w:rPr>
        <w:sym w:font="Wingdings" w:char="F0A8"/>
      </w:r>
      <w:r>
        <w:rPr>
          <w:rFonts w:ascii="Wingdings" w:eastAsia="Wingdings" w:hAnsi="Wingdings" w:cs="Wingdings"/>
          <w:sz w:val="50"/>
          <w:szCs w:val="50"/>
        </w:rPr>
        <w:sym w:font="Wingdings" w:char="F0A8"/>
      </w:r>
      <w:r>
        <w:rPr>
          <w:rFonts w:ascii="Wingdings" w:eastAsia="Wingdings" w:hAnsi="Wingdings" w:cs="Wingdings"/>
          <w:sz w:val="50"/>
          <w:szCs w:val="50"/>
        </w:rPr>
        <w:sym w:font="Wingdings" w:char="F0A8"/>
      </w:r>
      <w:r>
        <w:rPr>
          <w:rFonts w:ascii="Wingdings" w:eastAsia="Wingdings" w:hAnsi="Wingdings" w:cs="Wingdings"/>
          <w:sz w:val="50"/>
          <w:szCs w:val="50"/>
        </w:rPr>
        <w:sym w:font="Wingdings" w:char="F0A8"/>
      </w:r>
      <w:r>
        <w:rPr>
          <w:rFonts w:ascii="Wingdings" w:eastAsia="Wingdings" w:hAnsi="Wingdings" w:cs="Wingdings"/>
          <w:sz w:val="50"/>
          <w:szCs w:val="50"/>
        </w:rPr>
        <w:sym w:font="Wingdings" w:char="F0A8"/>
      </w:r>
      <w:r>
        <w:rPr>
          <w:rFonts w:ascii="Wingdings" w:eastAsia="Wingdings" w:hAnsi="Wingdings" w:cs="Wingdings"/>
          <w:sz w:val="50"/>
          <w:szCs w:val="50"/>
        </w:rPr>
        <w:sym w:font="Wingdings" w:char="F0A8"/>
      </w:r>
      <w:r>
        <w:rPr>
          <w:rFonts w:ascii="Wingdings" w:eastAsia="Wingdings" w:hAnsi="Wingdings" w:cs="Wingdings"/>
          <w:sz w:val="50"/>
          <w:szCs w:val="50"/>
        </w:rPr>
        <w:sym w:font="Wingdings" w:char="F0A8"/>
      </w:r>
      <w:r>
        <w:rPr>
          <w:rFonts w:ascii="Wingdings" w:eastAsia="Wingdings" w:hAnsi="Wingdings" w:cs="Wingdings"/>
          <w:sz w:val="50"/>
          <w:szCs w:val="50"/>
        </w:rPr>
        <w:sym w:font="Wingdings" w:char="F0A8"/>
      </w:r>
    </w:p>
    <w:p w:rsidR="002F2C63" w:rsidRDefault="002F2C63" w:rsidP="002F2C63">
      <w:pPr>
        <w:spacing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Iscritto nell’anno accademico </w:t>
      </w:r>
      <w:r>
        <w:rPr>
          <w:rFonts w:ascii="Arial" w:eastAsia="Arial" w:hAnsi="Arial" w:cs="Arial"/>
          <w:b/>
          <w:sz w:val="20"/>
          <w:szCs w:val="20"/>
        </w:rPr>
        <w:t>202</w:t>
      </w:r>
      <w:r w:rsidR="00C64507">
        <w:rPr>
          <w:rFonts w:ascii="Arial" w:eastAsia="Arial" w:hAnsi="Arial" w:cs="Arial"/>
          <w:b/>
          <w:sz w:val="20"/>
          <w:szCs w:val="20"/>
        </w:rPr>
        <w:t>4</w:t>
      </w:r>
      <w:r>
        <w:rPr>
          <w:rFonts w:ascii="Arial" w:eastAsia="Arial" w:hAnsi="Arial" w:cs="Arial"/>
          <w:b/>
          <w:sz w:val="20"/>
          <w:szCs w:val="20"/>
        </w:rPr>
        <w:t>/202</w:t>
      </w:r>
      <w:r w:rsidR="00C64507">
        <w:rPr>
          <w:rFonts w:ascii="Arial" w:eastAsia="Arial" w:hAnsi="Arial" w:cs="Arial"/>
          <w:b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 presso la Sapienza Università di Roma al corso di studi in …………………………………………………………………………………………………..</w:t>
      </w:r>
    </w:p>
    <w:p w:rsidR="002F2C63" w:rsidRDefault="002F2C63" w:rsidP="002F2C63">
      <w:pPr>
        <w:spacing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Anno di corso: …</w:t>
      </w:r>
    </w:p>
    <w:p w:rsidR="002F2C63" w:rsidRDefault="002F2C63" w:rsidP="002F2C63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CHIEDE</w:t>
      </w:r>
    </w:p>
    <w:p w:rsidR="002F2C63" w:rsidRDefault="002F2C63" w:rsidP="002F2C63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2F2C63" w:rsidRDefault="002F2C63" w:rsidP="002F2C6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 partecipare al concorso per il conferimento di:</w:t>
      </w:r>
    </w:p>
    <w:p w:rsidR="002F2C63" w:rsidRDefault="002F2C63" w:rsidP="002F2C63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B3CD8">
        <w:rPr>
          <w:rFonts w:ascii="Wingdings" w:eastAsia="Wingdings" w:hAnsi="Wingdings" w:cs="Wingdings"/>
          <w:sz w:val="32"/>
          <w:szCs w:val="32"/>
        </w:rPr>
        <w:sym w:font="Wingdings" w:char="F06F"/>
      </w:r>
      <w:r>
        <w:rPr>
          <w:rFonts w:ascii="Wingdings" w:eastAsia="Wingdings" w:hAnsi="Wingdings" w:cs="Wingdings"/>
          <w:sz w:val="32"/>
          <w:szCs w:val="32"/>
        </w:rPr>
        <w:t>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n. </w:t>
      </w:r>
      <w:r w:rsidR="00C64507">
        <w:rPr>
          <w:rFonts w:ascii="Arial" w:eastAsia="Arial" w:hAnsi="Arial" w:cs="Arial"/>
          <w:color w:val="000000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borse per i Corsi di Laurea Magistrale a ciclo unico in Medicina e Chirurgia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B/C/D/HT;</w:t>
      </w:r>
    </w:p>
    <w:p w:rsidR="002F2C63" w:rsidRDefault="002F2C63" w:rsidP="002F2C63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B3CD8">
        <w:rPr>
          <w:rFonts w:ascii="Wingdings" w:eastAsia="Wingdings" w:hAnsi="Wingdings" w:cs="Wingdings"/>
          <w:sz w:val="32"/>
          <w:szCs w:val="32"/>
        </w:rPr>
        <w:sym w:font="Wingdings" w:char="F06F"/>
      </w:r>
      <w:r>
        <w:rPr>
          <w:rFonts w:ascii="Wingdings" w:eastAsia="Wingdings" w:hAnsi="Wingdings" w:cs="Wingdings"/>
          <w:sz w:val="32"/>
          <w:szCs w:val="32"/>
        </w:rPr>
        <w:t></w:t>
      </w:r>
      <w:r>
        <w:rPr>
          <w:rFonts w:ascii="Arial" w:eastAsia="Arial" w:hAnsi="Arial" w:cs="Arial"/>
          <w:color w:val="000000"/>
          <w:sz w:val="20"/>
          <w:szCs w:val="20"/>
        </w:rPr>
        <w:t>n. 1 borse per il Corso di Laurea Magistrale a ciclo unico in Odontoiatria e Protesi Dentaria;</w:t>
      </w:r>
    </w:p>
    <w:p w:rsidR="002F2C63" w:rsidRDefault="002F2C63" w:rsidP="002F2C63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B3CD8">
        <w:rPr>
          <w:rFonts w:ascii="Wingdings" w:eastAsia="Wingdings" w:hAnsi="Wingdings" w:cs="Wingdings"/>
          <w:sz w:val="32"/>
          <w:szCs w:val="32"/>
        </w:rPr>
        <w:sym w:font="Wingdings" w:char="F06F"/>
      </w:r>
      <w:r>
        <w:rPr>
          <w:rFonts w:ascii="Wingdings" w:eastAsia="Wingdings" w:hAnsi="Wingdings" w:cs="Wingdings"/>
          <w:sz w:val="32"/>
          <w:szCs w:val="32"/>
        </w:rPr>
        <w:t></w:t>
      </w:r>
      <w:r>
        <w:rPr>
          <w:rFonts w:ascii="Arial" w:eastAsia="Arial" w:hAnsi="Arial" w:cs="Arial"/>
          <w:color w:val="000000"/>
          <w:sz w:val="20"/>
          <w:szCs w:val="20"/>
        </w:rPr>
        <w:t>n. 1 borsa per il Corso di Laurea Magistrale in Scienze delle professioni sanitarie tecniche assistenziali – Roma Azienda Policlinico Umberto I;</w:t>
      </w:r>
    </w:p>
    <w:p w:rsidR="002F2C63" w:rsidRDefault="002F2C63" w:rsidP="002F2C63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B3CD8">
        <w:rPr>
          <w:rFonts w:ascii="Wingdings" w:eastAsia="Wingdings" w:hAnsi="Wingdings" w:cs="Wingdings"/>
          <w:sz w:val="32"/>
          <w:szCs w:val="32"/>
        </w:rPr>
        <w:sym w:font="Wingdings" w:char="F06F"/>
      </w:r>
      <w:r>
        <w:rPr>
          <w:rFonts w:ascii="Wingdings" w:eastAsia="Wingdings" w:hAnsi="Wingdings" w:cs="Wingdings"/>
          <w:sz w:val="32"/>
          <w:szCs w:val="32"/>
        </w:rPr>
        <w:t></w:t>
      </w:r>
      <w:r>
        <w:rPr>
          <w:rFonts w:ascii="Arial" w:eastAsia="Arial" w:hAnsi="Arial" w:cs="Arial"/>
          <w:color w:val="000000"/>
          <w:sz w:val="20"/>
          <w:szCs w:val="20"/>
        </w:rPr>
        <w:t>n. 1 borsa per i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color w:val="000000"/>
          <w:sz w:val="20"/>
          <w:szCs w:val="20"/>
        </w:rPr>
        <w:t>Cors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di laurea magistrale delle Professioni Sanitarie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tecniche diagnostiche - Roma Azienda Policlinico Umberto I; </w:t>
      </w:r>
    </w:p>
    <w:p w:rsidR="002F2C63" w:rsidRDefault="002F2C63" w:rsidP="002F2C63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B3CD8">
        <w:rPr>
          <w:rFonts w:ascii="Wingdings" w:eastAsia="Wingdings" w:hAnsi="Wingdings" w:cs="Wingdings"/>
          <w:sz w:val="32"/>
          <w:szCs w:val="32"/>
        </w:rPr>
        <w:sym w:font="Wingdings" w:char="F06F"/>
      </w:r>
      <w:r>
        <w:rPr>
          <w:rFonts w:ascii="Wingdings" w:eastAsia="Wingdings" w:hAnsi="Wingdings" w:cs="Wingdings"/>
          <w:sz w:val="32"/>
          <w:szCs w:val="32"/>
        </w:rPr>
        <w:t></w:t>
      </w:r>
      <w:r>
        <w:rPr>
          <w:rFonts w:ascii="Arial" w:eastAsia="Arial" w:hAnsi="Arial" w:cs="Arial"/>
          <w:color w:val="000000"/>
          <w:sz w:val="20"/>
          <w:szCs w:val="20"/>
        </w:rPr>
        <w:t>n. 1 borsa per</w:t>
      </w:r>
      <w:r>
        <w:rPr>
          <w:rFonts w:ascii="Arial" w:eastAsia="Arial" w:hAnsi="Arial" w:cs="Arial"/>
          <w:sz w:val="20"/>
          <w:szCs w:val="20"/>
        </w:rPr>
        <w:t xml:space="preserve"> il </w:t>
      </w:r>
      <w:r>
        <w:rPr>
          <w:rFonts w:ascii="Arial" w:eastAsia="Arial" w:hAnsi="Arial" w:cs="Arial"/>
          <w:color w:val="000000"/>
          <w:sz w:val="20"/>
          <w:szCs w:val="20"/>
        </w:rPr>
        <w:t>Corso di Laurea Magistrale in Management delle scienze gastronomiche per il benessere</w:t>
      </w:r>
    </w:p>
    <w:p w:rsidR="002F2C63" w:rsidRDefault="002F2C63" w:rsidP="002F2C63">
      <w:pPr>
        <w:pBdr>
          <w:top w:val="nil"/>
          <w:left w:val="nil"/>
          <w:bottom w:val="nil"/>
          <w:right w:val="nil"/>
          <w:between w:val="nil"/>
        </w:pBdr>
        <w:ind w:left="993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2F2C63" w:rsidRDefault="002F2C63" w:rsidP="002F2C63">
      <w:pPr>
        <w:jc w:val="both"/>
        <w:rPr>
          <w:rFonts w:ascii="Arial" w:eastAsia="Arial" w:hAnsi="Arial" w:cs="Arial"/>
          <w:sz w:val="20"/>
          <w:szCs w:val="20"/>
        </w:rPr>
      </w:pPr>
    </w:p>
    <w:p w:rsidR="002F2C63" w:rsidRDefault="002F2C63" w:rsidP="002F2C6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tale scopo il/la sottoscritt ……………………………..……., ai sensi del D. Lgs. 445/2000, dichiara sotto la propria responsabilità di essere consapevole che il rilascio di dichiarazioni false, incomplete o ambigue è un reato.</w:t>
      </w:r>
    </w:p>
    <w:p w:rsidR="002F2C63" w:rsidRDefault="002F2C63" w:rsidP="002F2C63">
      <w:pPr>
        <w:jc w:val="both"/>
        <w:rPr>
          <w:rFonts w:ascii="Arial" w:eastAsia="Arial" w:hAnsi="Arial" w:cs="Arial"/>
          <w:sz w:val="20"/>
          <w:szCs w:val="20"/>
        </w:rPr>
      </w:pPr>
    </w:p>
    <w:p w:rsidR="002F2C63" w:rsidRDefault="002F2C63" w:rsidP="002F2C63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ALLEGA</w:t>
      </w:r>
    </w:p>
    <w:p w:rsidR="002F2C63" w:rsidRDefault="002F2C63" w:rsidP="002F2C63">
      <w:pPr>
        <w:rPr>
          <w:rFonts w:ascii="Arial" w:eastAsia="Arial" w:hAnsi="Arial" w:cs="Arial"/>
          <w:sz w:val="20"/>
          <w:szCs w:val="20"/>
        </w:rPr>
      </w:pPr>
    </w:p>
    <w:p w:rsidR="002F2C63" w:rsidRPr="00FC7EA6" w:rsidRDefault="002F2C63" w:rsidP="002F2C63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la </w:t>
      </w:r>
      <w:r w:rsidRPr="00FC7EA6">
        <w:rPr>
          <w:rFonts w:ascii="Arial" w:eastAsia="Arial" w:hAnsi="Arial" w:cs="Arial"/>
          <w:sz w:val="20"/>
          <w:szCs w:val="20"/>
        </w:rPr>
        <w:t>dichiarazione del relatore per la tesi (di cui all’art. 4 del bando);</w:t>
      </w:r>
    </w:p>
    <w:p w:rsidR="002F2C63" w:rsidRPr="00FC7EA6" w:rsidRDefault="002F2C63" w:rsidP="002F2C63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00FC7EA6">
        <w:rPr>
          <w:rFonts w:ascii="Arial" w:eastAsia="Arial" w:hAnsi="Arial" w:cs="Arial"/>
          <w:sz w:val="20"/>
          <w:szCs w:val="20"/>
        </w:rPr>
        <w:t xml:space="preserve">l’estratto esami Infostud (senza marca da bollo); </w:t>
      </w:r>
    </w:p>
    <w:p w:rsidR="002F2C63" w:rsidRPr="00FC7EA6" w:rsidRDefault="002F2C63" w:rsidP="002F2C63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 r</w:t>
      </w:r>
      <w:r w:rsidRPr="00FC7EA6">
        <w:rPr>
          <w:rFonts w:ascii="Arial" w:eastAsia="Arial" w:hAnsi="Arial" w:cs="Arial"/>
          <w:sz w:val="20"/>
          <w:szCs w:val="20"/>
        </w:rPr>
        <w:t>icevute di esami sostenuti non ancora verbalizzati alla scadenza del Bando, pertanto non presenti sull'attestato Infostud;</w:t>
      </w:r>
    </w:p>
    <w:p w:rsidR="002F2C63" w:rsidRDefault="002F2C63" w:rsidP="002F2C63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copia fotostatica del codice fiscale;</w:t>
      </w:r>
    </w:p>
    <w:p w:rsidR="002F2C63" w:rsidRDefault="002F2C63" w:rsidP="002F2C63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copia fotostatica del documento di identità;</w:t>
      </w:r>
    </w:p>
    <w:p w:rsidR="002F2C63" w:rsidRDefault="002F2C63" w:rsidP="002F2C63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2F2C63" w:rsidRDefault="002F2C63" w:rsidP="002F2C63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DICHIARA</w:t>
      </w:r>
    </w:p>
    <w:p w:rsidR="002F2C63" w:rsidRDefault="002F2C63" w:rsidP="002F2C63">
      <w:pPr>
        <w:numPr>
          <w:ilvl w:val="0"/>
          <w:numId w:val="1"/>
        </w:numPr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 </w:t>
      </w:r>
      <w:r>
        <w:rPr>
          <w:rFonts w:ascii="Arial" w:eastAsia="Arial" w:hAnsi="Arial" w:cs="Arial"/>
          <w:b/>
          <w:sz w:val="20"/>
          <w:szCs w:val="20"/>
        </w:rPr>
        <w:t>aver</w:t>
      </w:r>
      <w:r>
        <w:rPr>
          <w:rFonts w:ascii="Arial" w:eastAsia="Arial" w:hAnsi="Arial" w:cs="Arial"/>
          <w:sz w:val="20"/>
          <w:szCs w:val="20"/>
        </w:rPr>
        <w:t xml:space="preserve"> sostenuto, </w:t>
      </w:r>
      <w:r>
        <w:rPr>
          <w:rFonts w:ascii="Arial" w:eastAsia="Arial" w:hAnsi="Arial" w:cs="Arial"/>
          <w:b/>
          <w:sz w:val="20"/>
          <w:szCs w:val="20"/>
        </w:rPr>
        <w:t>alla data di presentazione della domanda</w:t>
      </w:r>
      <w:r>
        <w:rPr>
          <w:rFonts w:ascii="Arial" w:eastAsia="Arial" w:hAnsi="Arial" w:cs="Arial"/>
          <w:sz w:val="20"/>
          <w:szCs w:val="20"/>
        </w:rPr>
        <w:t xml:space="preserve">, gli esami con la relativa votazione come da </w:t>
      </w:r>
      <w:r>
        <w:rPr>
          <w:rFonts w:ascii="Arial" w:eastAsia="Arial" w:hAnsi="Arial" w:cs="Arial"/>
          <w:b/>
          <w:sz w:val="20"/>
          <w:szCs w:val="20"/>
        </w:rPr>
        <w:t>certificato con esami sostenuti che si allega*;</w:t>
      </w:r>
    </w:p>
    <w:p w:rsidR="002F2C63" w:rsidRPr="00862C0B" w:rsidRDefault="002F2C63" w:rsidP="002F2C63">
      <w:pPr>
        <w:ind w:left="714"/>
        <w:jc w:val="both"/>
        <w:rPr>
          <w:rFonts w:ascii="Arial" w:eastAsia="Arial" w:hAnsi="Arial" w:cs="Arial"/>
          <w:sz w:val="20"/>
          <w:szCs w:val="20"/>
        </w:rPr>
      </w:pPr>
    </w:p>
    <w:p w:rsidR="002F2C63" w:rsidRDefault="002F2C63" w:rsidP="002F2C63">
      <w:pPr>
        <w:numPr>
          <w:ilvl w:val="0"/>
          <w:numId w:val="1"/>
        </w:numPr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 </w:t>
      </w:r>
      <w:r>
        <w:rPr>
          <w:rFonts w:ascii="Arial" w:eastAsia="Arial" w:hAnsi="Arial" w:cs="Arial"/>
          <w:b/>
          <w:sz w:val="20"/>
          <w:szCs w:val="20"/>
        </w:rPr>
        <w:t>avere</w:t>
      </w:r>
      <w:r>
        <w:rPr>
          <w:rFonts w:ascii="Arial" w:eastAsia="Arial" w:hAnsi="Arial" w:cs="Arial"/>
          <w:sz w:val="20"/>
          <w:szCs w:val="20"/>
        </w:rPr>
        <w:t xml:space="preserve"> la media aritmetica di</w:t>
      </w:r>
      <w:r w:rsidR="006C58EA">
        <w:rPr>
          <w:rFonts w:ascii="Arial" w:eastAsia="Arial" w:hAnsi="Arial" w:cs="Arial"/>
          <w:sz w:val="20"/>
          <w:szCs w:val="20"/>
        </w:rPr>
        <w:t>**</w:t>
      </w:r>
      <w:r>
        <w:rPr>
          <w:rFonts w:ascii="Arial" w:eastAsia="Arial" w:hAnsi="Arial" w:cs="Arial"/>
          <w:sz w:val="20"/>
          <w:szCs w:val="20"/>
        </w:rPr>
        <w:t xml:space="preserve"> …………..;</w:t>
      </w:r>
    </w:p>
    <w:p w:rsidR="002F2C63" w:rsidRDefault="002F2C63" w:rsidP="002F2C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:rsidR="002F2C63" w:rsidRDefault="002F2C63" w:rsidP="002F2C63">
      <w:pPr>
        <w:numPr>
          <w:ilvl w:val="0"/>
          <w:numId w:val="1"/>
        </w:numPr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 aver sostenuto (all’atto di presentazione dell’istanza) esami per un numero totale di ………….</w:t>
      </w:r>
    </w:p>
    <w:p w:rsidR="002F2C63" w:rsidRDefault="002F2C63" w:rsidP="002F2C63">
      <w:pPr>
        <w:ind w:left="714"/>
        <w:jc w:val="both"/>
        <w:rPr>
          <w:rFonts w:ascii="Arial" w:eastAsia="Arial" w:hAnsi="Arial" w:cs="Arial"/>
          <w:sz w:val="20"/>
          <w:szCs w:val="20"/>
        </w:rPr>
      </w:pPr>
    </w:p>
    <w:p w:rsidR="002F2C63" w:rsidRDefault="002F2C63" w:rsidP="002F2C63">
      <w:pPr>
        <w:numPr>
          <w:ilvl w:val="0"/>
          <w:numId w:val="1"/>
        </w:numPr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 gli esami previsti dall’ordinamento del corso di studi di afferenza, fino al II semestre dell’anno di iscrizione al predetto corso sono, n. …………***</w:t>
      </w:r>
    </w:p>
    <w:p w:rsidR="002F2C63" w:rsidRDefault="002F2C63" w:rsidP="002F2C63">
      <w:pPr>
        <w:ind w:left="714"/>
        <w:jc w:val="both"/>
        <w:rPr>
          <w:rFonts w:ascii="Arial" w:eastAsia="Arial" w:hAnsi="Arial" w:cs="Arial"/>
          <w:sz w:val="20"/>
          <w:szCs w:val="20"/>
        </w:rPr>
      </w:pPr>
    </w:p>
    <w:p w:rsidR="002F2C63" w:rsidRDefault="002F2C63" w:rsidP="002F2C63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 </w:t>
      </w:r>
      <w:r>
        <w:rPr>
          <w:rFonts w:ascii="Arial" w:eastAsia="Arial" w:hAnsi="Arial" w:cs="Arial"/>
          <w:b/>
          <w:sz w:val="20"/>
          <w:szCs w:val="20"/>
        </w:rPr>
        <w:t>essere</w:t>
      </w:r>
      <w:r>
        <w:rPr>
          <w:rFonts w:ascii="Arial" w:eastAsia="Arial" w:hAnsi="Arial" w:cs="Arial"/>
          <w:sz w:val="20"/>
          <w:szCs w:val="20"/>
        </w:rPr>
        <w:t xml:space="preserve"> in regola con la situazione amministrativo/contabile del corrente anno accademico;</w:t>
      </w:r>
    </w:p>
    <w:p w:rsidR="002F2C63" w:rsidRDefault="002F2C63" w:rsidP="002F2C63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2F2C63" w:rsidRDefault="002F2C63" w:rsidP="002F2C63">
      <w:pPr>
        <w:numPr>
          <w:ilvl w:val="0"/>
          <w:numId w:val="1"/>
        </w:numPr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 </w:t>
      </w:r>
      <w:r>
        <w:rPr>
          <w:rFonts w:ascii="Arial" w:eastAsia="Arial" w:hAnsi="Arial" w:cs="Arial"/>
          <w:b/>
          <w:sz w:val="20"/>
          <w:szCs w:val="20"/>
        </w:rPr>
        <w:t>non aver</w:t>
      </w:r>
      <w:r>
        <w:rPr>
          <w:rFonts w:ascii="Arial" w:eastAsia="Arial" w:hAnsi="Arial" w:cs="Arial"/>
          <w:sz w:val="20"/>
          <w:szCs w:val="20"/>
        </w:rPr>
        <w:t xml:space="preserve"> fruito di altra borsa di studio erogata dall’Università o dalla Facoltà di Medicina e Odontoiatria per elaborazione della tesi di laurea all’estero.</w:t>
      </w:r>
    </w:p>
    <w:p w:rsidR="002F2C63" w:rsidRDefault="002F2C63" w:rsidP="002F2C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:rsidR="002F2C63" w:rsidRDefault="002F2C63" w:rsidP="002F2C63">
      <w:pPr>
        <w:ind w:left="714"/>
        <w:jc w:val="both"/>
        <w:rPr>
          <w:rFonts w:ascii="Arial" w:eastAsia="Arial" w:hAnsi="Arial" w:cs="Arial"/>
          <w:sz w:val="20"/>
          <w:szCs w:val="20"/>
        </w:rPr>
      </w:pPr>
    </w:p>
    <w:p w:rsidR="002F2C63" w:rsidRDefault="002F2C63" w:rsidP="002F2C6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* integrare il certificato con autocertificazione esami sostenuti che non dovessero comparire, includendoli nel calcolo relativo alla media da dichiarare </w:t>
      </w:r>
    </w:p>
    <w:p w:rsidR="002F2C63" w:rsidRDefault="002F2C63" w:rsidP="002F2C63">
      <w:pPr>
        <w:jc w:val="both"/>
        <w:rPr>
          <w:rFonts w:ascii="Arial" w:eastAsia="Arial" w:hAnsi="Arial" w:cs="Arial"/>
          <w:b/>
          <w:i/>
          <w:sz w:val="18"/>
          <w:szCs w:val="18"/>
          <w:highlight w:val="yellow"/>
        </w:rPr>
      </w:pPr>
      <w:r>
        <w:rPr>
          <w:rFonts w:ascii="Arial" w:eastAsia="Arial" w:hAnsi="Arial" w:cs="Arial"/>
          <w:sz w:val="18"/>
          <w:szCs w:val="18"/>
        </w:rPr>
        <w:t xml:space="preserve">** è escluso dal computo tutto ciò che non corrisponda ad esame di profitto: idoneità, prove idoneative, tirocini, altro. </w:t>
      </w:r>
    </w:p>
    <w:p w:rsidR="002F2C63" w:rsidRDefault="002F2C63" w:rsidP="002F2C6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***la Commissione Giudicatrice utilizzerà, relativamente al numero di esami previsti dall’ordinamento dei corsi di studio, i dati ufficialmente pubblicati su sito di Ateneo alla voce offerta formativa</w:t>
      </w:r>
    </w:p>
    <w:p w:rsidR="002F2C63" w:rsidRDefault="002F2C63" w:rsidP="002F2C63">
      <w:pPr>
        <w:rPr>
          <w:rFonts w:ascii="Arial" w:eastAsia="Arial" w:hAnsi="Arial" w:cs="Arial"/>
          <w:sz w:val="20"/>
          <w:szCs w:val="20"/>
        </w:rPr>
      </w:pPr>
    </w:p>
    <w:p w:rsidR="002F2C63" w:rsidRDefault="002F2C63" w:rsidP="002F2C63">
      <w:pPr>
        <w:jc w:val="both"/>
        <w:rPr>
          <w:rFonts w:ascii="Arial" w:eastAsia="Arial" w:hAnsi="Arial" w:cs="Arial"/>
          <w:sz w:val="20"/>
          <w:szCs w:val="20"/>
        </w:rPr>
      </w:pPr>
    </w:p>
    <w:p w:rsidR="002F2C63" w:rsidRDefault="002F2C63" w:rsidP="002F2C63">
      <w:pPr>
        <w:jc w:val="both"/>
        <w:rPr>
          <w:rFonts w:ascii="Arial" w:eastAsia="Arial" w:hAnsi="Arial" w:cs="Arial"/>
          <w:sz w:val="20"/>
          <w:szCs w:val="20"/>
        </w:rPr>
      </w:pPr>
    </w:p>
    <w:p w:rsidR="002F2C63" w:rsidRDefault="002F2C63" w:rsidP="002F2C63">
      <w:pPr>
        <w:spacing w:line="36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Roma,…………………….                              Firma…………………………………...……………</w:t>
      </w:r>
    </w:p>
    <w:p w:rsidR="002F2C63" w:rsidRDefault="002F2C63" w:rsidP="002F2C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before="100" w:after="100"/>
        <w:ind w:left="90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D63393" w:rsidRPr="002F2C63" w:rsidRDefault="00D63393" w:rsidP="002F2C63"/>
    <w:sectPr w:rsidR="00D63393" w:rsidRPr="002F2C63">
      <w:headerReference w:type="default" r:id="rId7"/>
      <w:headerReference w:type="first" r:id="rId8"/>
      <w:footerReference w:type="first" r:id="rId9"/>
      <w:pgSz w:w="11900" w:h="16840"/>
      <w:pgMar w:top="2552" w:right="1410" w:bottom="2127" w:left="2268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EA5" w:rsidRDefault="00870EA5">
      <w:r>
        <w:separator/>
      </w:r>
    </w:p>
  </w:endnote>
  <w:endnote w:type="continuationSeparator" w:id="0">
    <w:p w:rsidR="00870EA5" w:rsidRDefault="0087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AA3" w:rsidRDefault="00192AA3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Università degli Studi di Roma “La Sapienza”</w:t>
    </w:r>
  </w:p>
  <w:p w:rsidR="00192AA3" w:rsidRDefault="00192AA3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Presidenza Facoltà Medicina e Odontoiatria</w:t>
    </w:r>
  </w:p>
  <w:p w:rsidR="00192AA3" w:rsidRDefault="00192AA3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C.F. 80209930587 P.IVA 02133771002</w:t>
    </w:r>
  </w:p>
  <w:p w:rsidR="00192AA3" w:rsidRDefault="00192AA3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Viale Regina Elena, 324, 00161 Roma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EA5" w:rsidRDefault="00870EA5">
      <w:r>
        <w:separator/>
      </w:r>
    </w:p>
  </w:footnote>
  <w:footnote w:type="continuationSeparator" w:id="0">
    <w:p w:rsidR="00870EA5" w:rsidRDefault="00870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AA3" w:rsidRDefault="008B557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2" name="image1.jpg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2AA3" w:rsidRDefault="00192AA3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:rsidR="00192AA3" w:rsidRDefault="00192AA3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:rsidR="00192AA3" w:rsidRDefault="00192AA3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:rsidR="00192AA3" w:rsidRDefault="00192AA3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jc w:val="right"/>
      <w:rPr>
        <w:rFonts w:ascii="Arial" w:eastAsia="Arial" w:hAnsi="Arial" w:cs="Arial"/>
        <w:color w:val="FFFFFF"/>
        <w:sz w:val="20"/>
        <w:szCs w:val="20"/>
      </w:rPr>
    </w:pPr>
    <w:r>
      <w:rPr>
        <w:rFonts w:ascii="Arial" w:eastAsia="Arial" w:hAnsi="Arial" w:cs="Arial"/>
        <w:color w:val="FFFFFF"/>
        <w:sz w:val="20"/>
        <w:szCs w:val="20"/>
      </w:rPr>
      <w:t xml:space="preserve">Pag </w:t>
    </w:r>
    <w:r>
      <w:rPr>
        <w:color w:val="FFFFFF"/>
        <w:sz w:val="20"/>
        <w:szCs w:val="20"/>
      </w:rPr>
      <w:fldChar w:fldCharType="begin"/>
    </w:r>
    <w:r>
      <w:rPr>
        <w:color w:val="FFFFFF"/>
        <w:sz w:val="20"/>
        <w:szCs w:val="20"/>
      </w:rPr>
      <w:instrText>PAGE</w:instrText>
    </w:r>
    <w:r>
      <w:rPr>
        <w:color w:val="FFFFFF"/>
        <w:sz w:val="20"/>
        <w:szCs w:val="20"/>
      </w:rPr>
      <w:fldChar w:fldCharType="separate"/>
    </w:r>
    <w:r>
      <w:rPr>
        <w:noProof/>
        <w:color w:val="FFFFFF"/>
        <w:sz w:val="20"/>
        <w:szCs w:val="20"/>
      </w:rPr>
      <w:t>2</w:t>
    </w:r>
    <w:r>
      <w:rPr>
        <w:color w:val="FFFFFF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AA3" w:rsidRDefault="008B557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-725805</wp:posOffset>
          </wp:positionH>
          <wp:positionV relativeFrom="paragraph">
            <wp:posOffset>73660</wp:posOffset>
          </wp:positionV>
          <wp:extent cx="2009775" cy="1085850"/>
          <wp:effectExtent l="0" t="0" r="0" b="0"/>
          <wp:wrapNone/>
          <wp:docPr id="1" name="image2.jpg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C66E9"/>
    <w:multiLevelType w:val="multilevel"/>
    <w:tmpl w:val="B194E6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75F1F62"/>
    <w:multiLevelType w:val="multilevel"/>
    <w:tmpl w:val="6D28336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A9"/>
    <w:rsid w:val="00051BBF"/>
    <w:rsid w:val="001176A9"/>
    <w:rsid w:val="00192AA3"/>
    <w:rsid w:val="0020195B"/>
    <w:rsid w:val="002E3A7E"/>
    <w:rsid w:val="002F2C63"/>
    <w:rsid w:val="00520300"/>
    <w:rsid w:val="0053171E"/>
    <w:rsid w:val="006A0DCF"/>
    <w:rsid w:val="006C58EA"/>
    <w:rsid w:val="006F2551"/>
    <w:rsid w:val="00861D20"/>
    <w:rsid w:val="00870EA5"/>
    <w:rsid w:val="008B5576"/>
    <w:rsid w:val="00C64507"/>
    <w:rsid w:val="00D63393"/>
    <w:rsid w:val="00E169FB"/>
    <w:rsid w:val="00F0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4A02CF-41AD-45ED-A7D4-DC5F9DDC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76A9"/>
    <w:rPr>
      <w:rFonts w:ascii="Cambria" w:eastAsia="Cambria" w:hAnsi="Cambria" w:cs="Cambri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BELLOMO VALENTINA</dc:creator>
  <cp:keywords/>
  <dc:description/>
  <cp:lastModifiedBy>Di Manno Matteo</cp:lastModifiedBy>
  <cp:revision>2</cp:revision>
  <dcterms:created xsi:type="dcterms:W3CDTF">2025-05-29T14:36:00Z</dcterms:created>
  <dcterms:modified xsi:type="dcterms:W3CDTF">2025-05-29T14:36:00Z</dcterms:modified>
</cp:coreProperties>
</file>